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59" w:rsidRDefault="00CE2E59" w:rsidP="00CE2E59">
      <w:pPr>
        <w:spacing w:line="560" w:lineRule="exact"/>
        <w:ind w:right="950"/>
        <w:rPr>
          <w:rFonts w:ascii="宋体" w:hAnsi="宋体" w:cs="宋体" w:hint="eastAsia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CE2E59" w:rsidRDefault="00CE2E59" w:rsidP="00CE2E59">
      <w:pPr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kern w:val="0"/>
          <w:sz w:val="36"/>
          <w:szCs w:val="36"/>
        </w:rPr>
        <w:t>湖南省污染防治公益法律服务律师团成员名单</w:t>
      </w:r>
      <w:bookmarkEnd w:id="0"/>
    </w:p>
    <w:p w:rsidR="00CE2E59" w:rsidRDefault="00CE2E59" w:rsidP="00CE2E59">
      <w:pPr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  <w:lang w:bidi="ar-SA"/>
        </w:rPr>
        <w:t>按姓氏笔画排列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5"/>
        <w:gridCol w:w="1125"/>
        <w:gridCol w:w="5475"/>
      </w:tblGrid>
      <w:tr w:rsidR="00CE2E59" w:rsidTr="00B87E20">
        <w:trPr>
          <w:trHeight w:val="48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性别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单位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马威崇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湖南湘晟律师事务所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毛迪山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湖南瑾辉律师事务所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王  彬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北京盈科（长沙）律师事务所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王强强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湖南森力律师事务所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王英帅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湖南金州律师事务所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王友华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湖南律言律师事务所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文  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湖南湘军律师事务所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邓  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湖南金州律师事务所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冯  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湖南金骏律师事务所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田维民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湖南世勤律师事务所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刘  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湖南人和人（湘潭）律师事务所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刘旭灵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湖南湘楚律师事务所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刘银华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北京德和衡（长沙）律师事务所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朱  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湖南湘剑律师事务所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吕建伟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湖南木枫律师事务所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李  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湖南居安律师事务所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lastRenderedPageBreak/>
              <w:t>李国强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湖南中楚律师事务所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李慧玲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湖南联合创业律师事务所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李俊玲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湖南同才律师事务所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李  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湖南金厚律师事务所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宋爱军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湖南湘淮律师事务所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肖启信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湖南天戈律师事务所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杜海洲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湖南民声律师事务所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张  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湖南君荣律师事务所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张  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湖南鉴庭律师事务所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张洪刚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湖南君荣律师事务所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杨建明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湖南中楚律师事务所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杨飞跃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湖南鼎忠律师事务所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杨杰晖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湖南汗青律师事务所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周  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湖南中楚律师事务所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罗勇然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湖南方廉律师事务所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唐苇熠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湖南联进律师事务所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唐小军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湖南秦湘律师事务所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徐  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广东国晖（长沙）律师事务所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谢  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湖南华章律师事务所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lastRenderedPageBreak/>
              <w:t>黄  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湖南金州律师事务所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黄少军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湖南指点律师事务所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曹景毅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湖南岳州律师事务所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程建海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湖南昱众律师事务所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彭志华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湖南银联律师事务所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蒋德云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湖南晟和律师事务所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蔡卫华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湖南联合天成律师事务所</w:t>
            </w:r>
          </w:p>
        </w:tc>
      </w:tr>
      <w:tr w:rsidR="00CE2E59" w:rsidTr="00B87E20">
        <w:trPr>
          <w:trHeight w:val="4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戴  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女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59" w:rsidRDefault="00CE2E59" w:rsidP="00B87E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-SA"/>
              </w:rPr>
              <w:t>湖南湘晋律师事务所</w:t>
            </w:r>
          </w:p>
        </w:tc>
      </w:tr>
    </w:tbl>
    <w:p w:rsidR="00CE2E59" w:rsidRDefault="00CE2E59" w:rsidP="00CE2E59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C6D60" w:rsidRDefault="000C6D60"/>
    <w:sectPr w:rsidR="000C6D60">
      <w:pgSz w:w="11906" w:h="16838"/>
      <w:pgMar w:top="1871" w:right="1587" w:bottom="1757" w:left="1587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59"/>
    <w:rsid w:val="000C6D60"/>
    <w:rsid w:val="00C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59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59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2018-09-04T00:53:00Z</dcterms:created>
  <dcterms:modified xsi:type="dcterms:W3CDTF">2018-09-04T00:53:00Z</dcterms:modified>
</cp:coreProperties>
</file>