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黑体" w:eastAsia="方正小标宋简体" w:cs="仿宋"/>
          <w:bCs/>
          <w:color w:val="000000"/>
          <w:spacing w:val="8"/>
          <w:sz w:val="44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仿宋"/>
          <w:bCs/>
          <w:color w:val="000000"/>
          <w:spacing w:val="8"/>
          <w:sz w:val="44"/>
          <w:szCs w:val="32"/>
          <w:shd w:val="clear" w:color="auto" w:fill="FFFFFF"/>
        </w:rPr>
        <w:t>湖南省律师行业民法典知识竞赛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黑体" w:eastAsia="方正小标宋简体" w:cs="仿宋"/>
          <w:bCs/>
          <w:color w:val="000000"/>
          <w:spacing w:val="8"/>
          <w:sz w:val="44"/>
          <w:szCs w:val="32"/>
          <w:shd w:val="clear" w:color="auto" w:fill="FFFFFF"/>
        </w:rPr>
      </w:pPr>
      <w:r>
        <w:rPr>
          <w:rFonts w:hint="eastAsia" w:ascii="方正小标宋简体" w:hAnsi="黑体" w:eastAsia="方正小标宋简体" w:cs="仿宋"/>
          <w:bCs/>
          <w:color w:val="000000"/>
          <w:spacing w:val="8"/>
          <w:sz w:val="44"/>
          <w:szCs w:val="32"/>
          <w:shd w:val="clear" w:color="auto" w:fill="FFFFFF"/>
        </w:rPr>
        <w:t>组委会名单</w:t>
      </w:r>
    </w:p>
    <w:bookmarkEnd w:id="0"/>
    <w:p>
      <w:pPr>
        <w:pStyle w:val="3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黑体" w:eastAsia="方正小标宋简体" w:cs="仿宋"/>
          <w:bCs/>
          <w:color w:val="000000"/>
          <w:spacing w:val="8"/>
          <w:sz w:val="44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主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任：杨建伟  湖南省律师协会会长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副主任：江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帆  湖南省律师协会副会长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   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汤力勃  湖南省律师协会秘书长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委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员：厅律师处、省律协秘书处工作人员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   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龙雄彪  </w:t>
      </w:r>
      <w:r>
        <w:rPr>
          <w:rFonts w:hint="eastAsia" w:ascii="仿宋" w:hAnsi="仿宋" w:eastAsia="仿宋" w:cs="仿宋"/>
          <w:color w:val="000000"/>
          <w:spacing w:val="8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省律协青年律师与人才培养委员会主任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   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黄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俭 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省律协宣传联络与文化建设委员会主任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   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胡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龙 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5"/>
          <w:sz w:val="32"/>
          <w:szCs w:val="32"/>
          <w:shd w:val="clear" w:color="auto" w:fill="FFFFFF"/>
        </w:rPr>
        <w:t>省律协青年律师与人才培养委员会副主任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仿宋"/>
          <w:color w:val="000000"/>
          <w:spacing w:val="8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   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郭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超 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5"/>
          <w:sz w:val="32"/>
          <w:szCs w:val="32"/>
          <w:shd w:val="clear" w:color="auto" w:fill="FFFFFF"/>
        </w:rPr>
        <w:t>省律协青年律师与人才培养委员会副主任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仿宋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    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刘景明  </w:t>
      </w:r>
      <w:r>
        <w:rPr>
          <w:rFonts w:hint="eastAsia" w:ascii="仿宋" w:hAnsi="仿宋" w:eastAsia="仿宋" w:cs="仿宋"/>
          <w:color w:val="000000"/>
          <w:spacing w:val="8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shd w:val="clear" w:color="auto" w:fill="FFFFFF"/>
        </w:rPr>
        <w:t>省律协青年律师与人才培养委员会副主任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hint="eastAsia" w:ascii="仿宋" w:hAnsi="仿宋" w:eastAsia="仿宋" w:cs="仿宋"/>
          <w:color w:val="000000"/>
          <w:spacing w:val="-6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   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 王英帅  </w:t>
      </w:r>
      <w:r>
        <w:rPr>
          <w:rFonts w:hint="eastAsia" w:ascii="仿宋" w:hAnsi="仿宋" w:eastAsia="仿宋" w:cs="仿宋"/>
          <w:color w:val="000000"/>
          <w:spacing w:val="8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shd w:val="clear" w:color="auto" w:fill="FFFFFF"/>
        </w:rPr>
        <w:t>省律协青年律师与人才培养委员会副主任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1344" w:firstLineChars="4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谭卫利  </w:t>
      </w:r>
      <w:r>
        <w:rPr>
          <w:rFonts w:hint="eastAsia" w:ascii="仿宋" w:hAnsi="仿宋" w:eastAsia="仿宋" w:cs="仿宋"/>
          <w:color w:val="000000"/>
          <w:spacing w:val="8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省律协青年律师与人才培养委员会委员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1344" w:firstLineChars="4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谢广军  </w:t>
      </w:r>
      <w:r>
        <w:rPr>
          <w:rFonts w:hint="eastAsia" w:ascii="仿宋" w:hAnsi="仿宋" w:eastAsia="仿宋" w:cs="仿宋"/>
          <w:color w:val="000000"/>
          <w:spacing w:val="8"/>
          <w:sz w:val="36"/>
          <w:szCs w:val="36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省律协青年律师与人才培养委员会委员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1232" w:firstLineChars="400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shd w:val="clear" w:color="auto" w:fill="FFFFFF"/>
        </w:rPr>
        <w:t>李里涓子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16"/>
          <w:szCs w:val="16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省律协青年律师与人才培养委员会委员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E7392"/>
    <w:rsid w:val="22E77144"/>
    <w:rsid w:val="527B5AA1"/>
    <w:rsid w:val="622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70" w:beforeAutospacing="1" w:afterAutospacing="1"/>
      <w:ind w:firstLine="0" w:firstLineChars="0"/>
      <w:jc w:val="center"/>
      <w:outlineLvl w:val="0"/>
    </w:pPr>
    <w:rPr>
      <w:rFonts w:hint="eastAsia" w:ascii="宋体" w:hAnsi="宋体" w:eastAsia="方正大黑简体" w:cs="宋体"/>
      <w:b/>
      <w:kern w:val="44"/>
      <w:sz w:val="44"/>
      <w:szCs w:val="48"/>
      <w:lang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2020-09-03T08:57:00Z</dcterms:created>
  <dc:creator>旭燕</dc:creator>
  <cp:lastModifiedBy>旭燕</cp:lastModifiedBy>
  <dcterms:modified xsi:type="dcterms:W3CDTF">2020-09-03T08:57:49Z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