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F3" w:rsidRDefault="007D69F3" w:rsidP="007D69F3">
      <w:pPr>
        <w:autoSpaceDE w:val="0"/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附件1</w:t>
      </w:r>
    </w:p>
    <w:p w:rsidR="007D69F3" w:rsidRDefault="007D69F3" w:rsidP="007D69F3">
      <w:pPr>
        <w:autoSpaceDE w:val="0"/>
        <w:spacing w:line="560" w:lineRule="exact"/>
        <w:rPr>
          <w:rFonts w:ascii="方正小标宋简体" w:hAnsi="仿宋" w:cs="Times New Roman"/>
          <w:sz w:val="40"/>
          <w:szCs w:val="40"/>
        </w:rPr>
      </w:pPr>
      <w:r>
        <w:rPr>
          <w:rFonts w:ascii="方正小标宋简体" w:hAnsi="仿宋" w:cs="Times New Roman"/>
          <w:sz w:val="40"/>
          <w:szCs w:val="40"/>
        </w:rPr>
        <w:t xml:space="preserve"> </w:t>
      </w:r>
    </w:p>
    <w:p w:rsidR="007D69F3" w:rsidRDefault="007D69F3" w:rsidP="007D69F3">
      <w:pPr>
        <w:autoSpaceDE w:val="0"/>
        <w:spacing w:line="560" w:lineRule="exact"/>
        <w:jc w:val="center"/>
        <w:rPr>
          <w:rFonts w:ascii="方正小标宋简体" w:hAnsi="仿宋" w:cs="Times New Roman"/>
          <w:sz w:val="44"/>
          <w:szCs w:val="44"/>
        </w:rPr>
      </w:pPr>
      <w:r>
        <w:rPr>
          <w:rFonts w:ascii="方正小标宋简体" w:hAnsi="仿宋" w:cs="Times New Roman"/>
          <w:sz w:val="44"/>
          <w:szCs w:val="44"/>
        </w:rPr>
        <w:t>公职律师年度考核登记表</w:t>
      </w:r>
    </w:p>
    <w:p w:rsidR="007D69F3" w:rsidRDefault="007D69F3" w:rsidP="007D69F3">
      <w:pPr>
        <w:autoSpaceDE w:val="0"/>
        <w:spacing w:line="560" w:lineRule="exact"/>
        <w:jc w:val="center"/>
        <w:rPr>
          <w:rFonts w:ascii="楷体_GB2312" w:eastAsia="楷体_GB2312" w:hAnsi="仿宋" w:cs="Times New Roman"/>
          <w:sz w:val="30"/>
          <w:szCs w:val="30"/>
        </w:rPr>
      </w:pPr>
      <w:r>
        <w:rPr>
          <w:rFonts w:ascii="楷体_GB2312" w:eastAsia="楷体_GB2312" w:hAnsi="仿宋" w:cs="Times New Roman" w:hint="eastAsia"/>
          <w:sz w:val="30"/>
          <w:szCs w:val="30"/>
        </w:rPr>
        <w:t>（    年度）</w:t>
      </w:r>
    </w:p>
    <w:tbl>
      <w:tblPr>
        <w:tblW w:w="9700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079"/>
        <w:gridCol w:w="992"/>
        <w:gridCol w:w="1276"/>
        <w:gridCol w:w="1277"/>
        <w:gridCol w:w="2834"/>
      </w:tblGrid>
      <w:tr w:rsidR="007D69F3" w:rsidTr="003C24BB">
        <w:trPr>
          <w:trHeight w:val="59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性  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7D69F3" w:rsidTr="003C24BB">
        <w:trPr>
          <w:trHeight w:val="66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首次执业时间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公职律师工作证号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7D69F3" w:rsidTr="003C24BB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职  务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 </w:t>
            </w:r>
          </w:p>
        </w:tc>
      </w:tr>
      <w:tr w:rsidR="007D69F3" w:rsidTr="003C24BB">
        <w:trPr>
          <w:trHeight w:val="57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7D69F3" w:rsidTr="003C24BB">
        <w:trPr>
          <w:trHeight w:val="878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工作</w:t>
            </w:r>
          </w:p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总结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方正小标宋简体" w:hAnsi="仿宋" w:cs="Times New Roman"/>
                <w:sz w:val="44"/>
                <w:szCs w:val="44"/>
              </w:rPr>
            </w:pPr>
          </w:p>
        </w:tc>
      </w:tr>
      <w:tr w:rsidR="007D69F3" w:rsidTr="003C24BB">
        <w:trPr>
          <w:trHeight w:val="570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开展法律事务工作情况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1.为所在单位讨论决定重大事项提供法律意见（    ）件</w:t>
            </w:r>
          </w:p>
        </w:tc>
      </w:tr>
      <w:tr w:rsidR="007D69F3" w:rsidTr="003C24BB">
        <w:trPr>
          <w:trHeight w:val="56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2.参与法律法规规章草案、党内法规草案和规范性文件起草、论证（    ）件</w:t>
            </w:r>
          </w:p>
        </w:tc>
      </w:tr>
      <w:tr w:rsidR="007D69F3" w:rsidTr="003C24BB">
        <w:trPr>
          <w:trHeight w:val="684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3.参与合作项目洽谈、对外招标、政府采购等事务，起草、修改、审核重要的法律文书或者合同、协议（    ）件</w:t>
            </w:r>
          </w:p>
        </w:tc>
      </w:tr>
      <w:tr w:rsidR="007D69F3" w:rsidTr="003C24BB">
        <w:trPr>
          <w:trHeight w:val="71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4.参与信访接待、矛盾调处、涉法涉诉案件化解、突发事件处置、政府信息公开、国家赔偿等工作（    ）件</w:t>
            </w:r>
          </w:p>
        </w:tc>
      </w:tr>
      <w:tr w:rsidR="007D69F3" w:rsidTr="003C24BB">
        <w:trPr>
          <w:trHeight w:val="57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5.参与办理行政处罚审核、行政裁决、行政复议、行政诉讼等案件（    ）件</w:t>
            </w:r>
          </w:p>
        </w:tc>
      </w:tr>
      <w:tr w:rsidR="007D69F3" w:rsidTr="003C24BB">
        <w:trPr>
          <w:trHeight w:val="567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6.落实“谁执法谁普法”的普法责任制，开展普法宣传教育（    ）件次</w:t>
            </w:r>
          </w:p>
        </w:tc>
      </w:tr>
      <w:tr w:rsidR="007D69F3" w:rsidTr="003C24BB">
        <w:trPr>
          <w:trHeight w:val="558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7.办理民事案件的诉讼和调解、仲裁等法律事务（    ）件</w:t>
            </w:r>
          </w:p>
        </w:tc>
      </w:tr>
      <w:tr w:rsidR="007D69F3" w:rsidTr="003C24BB">
        <w:trPr>
          <w:trHeight w:val="115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8.其他：</w:t>
            </w:r>
          </w:p>
        </w:tc>
      </w:tr>
      <w:tr w:rsidR="007D69F3" w:rsidTr="003C24BB">
        <w:trPr>
          <w:trHeight w:val="183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参加培训</w:t>
            </w:r>
          </w:p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7D69F3" w:rsidTr="003C24BB">
        <w:trPr>
          <w:trHeight w:val="197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奖惩情况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7D69F3" w:rsidTr="003C24BB">
        <w:trPr>
          <w:trHeight w:val="224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所在单位</w:t>
            </w:r>
          </w:p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考核意见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adjustRightInd w:val="0"/>
              <w:snapToGrid w:val="0"/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（评定为称职、基本称职或者不称职）</w:t>
            </w:r>
          </w:p>
          <w:p w:rsidR="007D69F3" w:rsidRDefault="007D69F3" w:rsidP="003C24BB">
            <w:pPr>
              <w:adjustRightInd w:val="0"/>
              <w:snapToGrid w:val="0"/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7D69F3" w:rsidRDefault="007D69F3" w:rsidP="003C24BB">
            <w:pPr>
              <w:adjustRightInd w:val="0"/>
              <w:snapToGrid w:val="0"/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7D69F3" w:rsidRDefault="007D69F3" w:rsidP="003C24BB">
            <w:pPr>
              <w:adjustRightInd w:val="0"/>
              <w:snapToGrid w:val="0"/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7D69F3" w:rsidRDefault="007D69F3" w:rsidP="003C24BB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                  单位公章</w:t>
            </w:r>
          </w:p>
          <w:p w:rsidR="007D69F3" w:rsidRDefault="007D69F3" w:rsidP="003C24BB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                       年  月  日</w:t>
            </w:r>
          </w:p>
        </w:tc>
      </w:tr>
      <w:tr w:rsidR="007D69F3" w:rsidTr="003C24BB">
        <w:trPr>
          <w:trHeight w:val="173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</w:t>
            </w:r>
          </w:p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                 </w:t>
            </w:r>
          </w:p>
          <w:p w:rsidR="007D69F3" w:rsidRDefault="007D69F3" w:rsidP="003C24BB">
            <w:pPr>
              <w:spacing w:line="300" w:lineRule="exact"/>
              <w:ind w:firstLineChars="294" w:firstLine="706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:rsidR="007D69F3" w:rsidRDefault="007D69F3" w:rsidP="007D69F3">
      <w:pPr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 xml:space="preserve">                                                             湖南省司法厅</w:t>
      </w:r>
      <w:r>
        <w:rPr>
          <w:rFonts w:ascii="Times New Roman" w:hAnsi="Times New Roman" w:cs="Times New Roman"/>
          <w:sz w:val="24"/>
          <w:szCs w:val="24"/>
        </w:rPr>
        <w:t>制</w:t>
      </w:r>
    </w:p>
    <w:p w:rsidR="007D69F3" w:rsidRDefault="007D69F3" w:rsidP="007D69F3">
      <w:pPr>
        <w:autoSpaceDE w:val="0"/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附件2</w:t>
      </w:r>
    </w:p>
    <w:p w:rsidR="007D69F3" w:rsidRDefault="007D69F3" w:rsidP="007D69F3">
      <w:pPr>
        <w:autoSpaceDE w:val="0"/>
        <w:spacing w:line="560" w:lineRule="exact"/>
        <w:ind w:firstLineChars="600" w:firstLine="2400"/>
        <w:rPr>
          <w:rFonts w:ascii="方正小标宋简体" w:hAnsi="仿宋" w:cs="Times New Roman"/>
          <w:sz w:val="40"/>
          <w:szCs w:val="40"/>
        </w:rPr>
      </w:pPr>
      <w:r>
        <w:rPr>
          <w:rFonts w:ascii="方正小标宋简体" w:hAnsi="仿宋" w:cs="Times New Roman"/>
          <w:sz w:val="40"/>
          <w:szCs w:val="40"/>
        </w:rPr>
        <w:t xml:space="preserve"> </w:t>
      </w:r>
    </w:p>
    <w:p w:rsidR="007D69F3" w:rsidRDefault="007D69F3" w:rsidP="007D69F3">
      <w:pPr>
        <w:autoSpaceDE w:val="0"/>
        <w:spacing w:line="560" w:lineRule="exact"/>
        <w:jc w:val="center"/>
        <w:rPr>
          <w:rFonts w:ascii="方正小标宋简体" w:hAnsi="仿宋" w:cs="Times New Roman"/>
          <w:sz w:val="44"/>
          <w:szCs w:val="44"/>
        </w:rPr>
      </w:pPr>
      <w:r>
        <w:rPr>
          <w:rFonts w:ascii="方正小标宋简体" w:hAnsi="仿宋" w:cs="Times New Roman"/>
          <w:sz w:val="44"/>
          <w:szCs w:val="44"/>
        </w:rPr>
        <w:t>公司律师年度考核登记表</w:t>
      </w:r>
    </w:p>
    <w:p w:rsidR="007D69F3" w:rsidRDefault="007D69F3" w:rsidP="007D69F3">
      <w:pPr>
        <w:jc w:val="center"/>
        <w:rPr>
          <w:rFonts w:ascii="楷体_GB2312" w:eastAsia="楷体_GB2312" w:hAnsi="仿宋" w:cs="Times New Roman"/>
          <w:sz w:val="30"/>
          <w:szCs w:val="30"/>
        </w:rPr>
      </w:pPr>
      <w:r>
        <w:rPr>
          <w:rFonts w:ascii="楷体_GB2312" w:eastAsia="楷体_GB2312" w:hAnsi="仿宋" w:cs="Times New Roman" w:hint="eastAsia"/>
          <w:sz w:val="30"/>
          <w:szCs w:val="30"/>
        </w:rPr>
        <w:t>（    年度）</w:t>
      </w:r>
    </w:p>
    <w:tbl>
      <w:tblPr>
        <w:tblW w:w="9700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079"/>
        <w:gridCol w:w="992"/>
        <w:gridCol w:w="1276"/>
        <w:gridCol w:w="1277"/>
        <w:gridCol w:w="2834"/>
      </w:tblGrid>
      <w:tr w:rsidR="007D69F3" w:rsidTr="003C24BB">
        <w:trPr>
          <w:trHeight w:val="59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性  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7D69F3" w:rsidTr="003C24BB">
        <w:trPr>
          <w:trHeight w:val="66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首次执业时间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公司律师证号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7D69F3" w:rsidTr="003C24BB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职  务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 </w:t>
            </w:r>
          </w:p>
        </w:tc>
      </w:tr>
      <w:tr w:rsidR="007D69F3" w:rsidTr="003C24BB">
        <w:trPr>
          <w:trHeight w:val="57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7D69F3" w:rsidTr="003C24BB">
        <w:trPr>
          <w:trHeight w:val="876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工作</w:t>
            </w:r>
          </w:p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总结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7D69F3" w:rsidTr="003C24BB">
        <w:trPr>
          <w:trHeight w:val="699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开展法律事务工作情况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1.为所在企业改制重组、并购上市、产权转让、破产重整等重大经营决策提供法律意见（    ）件</w:t>
            </w:r>
          </w:p>
        </w:tc>
      </w:tr>
      <w:tr w:rsidR="007D69F3" w:rsidTr="003C24BB">
        <w:trPr>
          <w:trHeight w:val="715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2.参与企业章程、董事会运行规则等企业重要规章制度制定、修改（    ）件</w:t>
            </w:r>
          </w:p>
        </w:tc>
      </w:tr>
      <w:tr w:rsidR="007D69F3" w:rsidTr="003C24BB">
        <w:trPr>
          <w:trHeight w:val="684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3.参与企业对外谈判、磋商，起草、审核企业对外签署的合同、协议、法律文书（    ）件</w:t>
            </w:r>
          </w:p>
        </w:tc>
      </w:tr>
      <w:tr w:rsidR="007D69F3" w:rsidTr="003C24BB">
        <w:trPr>
          <w:trHeight w:val="71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4.组织开展合规管理、风险管理、知识产权管理、法治宣传教育培训、法律咨询等工作（    ）件次</w:t>
            </w:r>
          </w:p>
        </w:tc>
      </w:tr>
      <w:tr w:rsidR="007D69F3" w:rsidTr="003C24BB">
        <w:trPr>
          <w:trHeight w:val="73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5.办理各类诉讼和调解、仲裁等法律事务（    ）件</w:t>
            </w:r>
          </w:p>
        </w:tc>
      </w:tr>
      <w:tr w:rsidR="007D69F3" w:rsidTr="003C24BB">
        <w:trPr>
          <w:trHeight w:val="1529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6.其他：</w:t>
            </w:r>
          </w:p>
        </w:tc>
      </w:tr>
      <w:tr w:rsidR="007D69F3" w:rsidTr="003C24BB">
        <w:trPr>
          <w:trHeight w:val="183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参加培训</w:t>
            </w:r>
          </w:p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7D69F3" w:rsidTr="003C24BB">
        <w:trPr>
          <w:trHeight w:val="197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奖惩情况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7D69F3" w:rsidTr="003C24BB">
        <w:trPr>
          <w:trHeight w:val="224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所在单位</w:t>
            </w:r>
          </w:p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考核意见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adjustRightInd w:val="0"/>
              <w:snapToGrid w:val="0"/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（评定为称职、基本称职或者不称职）</w:t>
            </w:r>
          </w:p>
          <w:p w:rsidR="007D69F3" w:rsidRDefault="007D69F3" w:rsidP="003C24BB">
            <w:pPr>
              <w:adjustRightInd w:val="0"/>
              <w:snapToGrid w:val="0"/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7D69F3" w:rsidRDefault="007D69F3" w:rsidP="003C24BB">
            <w:pPr>
              <w:adjustRightInd w:val="0"/>
              <w:snapToGrid w:val="0"/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7D69F3" w:rsidRDefault="007D69F3" w:rsidP="003C24BB">
            <w:pPr>
              <w:adjustRightInd w:val="0"/>
              <w:snapToGrid w:val="0"/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</w:p>
          <w:p w:rsidR="007D69F3" w:rsidRDefault="007D69F3" w:rsidP="003C24BB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</w:p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                  单位公章</w:t>
            </w:r>
          </w:p>
          <w:p w:rsidR="007D69F3" w:rsidRDefault="007D69F3" w:rsidP="003C24BB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                       年  月  日</w:t>
            </w:r>
          </w:p>
        </w:tc>
      </w:tr>
      <w:tr w:rsidR="007D69F3" w:rsidTr="003C24BB">
        <w:trPr>
          <w:trHeight w:val="188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</w:t>
            </w:r>
          </w:p>
          <w:p w:rsidR="007D69F3" w:rsidRDefault="007D69F3" w:rsidP="003C24BB">
            <w:pPr>
              <w:spacing w:line="30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                                            </w:t>
            </w:r>
          </w:p>
          <w:p w:rsidR="007D69F3" w:rsidRDefault="007D69F3" w:rsidP="003C24BB">
            <w:pPr>
              <w:spacing w:line="300" w:lineRule="exact"/>
              <w:ind w:firstLineChars="294" w:firstLine="706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:rsidR="007D69F3" w:rsidRDefault="007D69F3" w:rsidP="007D69F3">
      <w:pPr>
        <w:rPr>
          <w:rFonts w:ascii="仿宋_GB2312" w:eastAsia="仿宋_GB2312" w:hAnsi="仿宋" w:cs="Times New Roman"/>
          <w:sz w:val="32"/>
          <w:szCs w:val="32"/>
        </w:rPr>
        <w:sectPr w:rsidR="007D69F3">
          <w:pgSz w:w="11906" w:h="16838"/>
          <w:pgMar w:top="1701" w:right="1418" w:bottom="1418" w:left="1418" w:header="720" w:footer="720" w:gutter="0"/>
          <w:cols w:space="720"/>
          <w:docGrid w:type="lines" w:linePitch="312"/>
        </w:sectPr>
      </w:pPr>
      <w:r>
        <w:rPr>
          <w:rFonts w:ascii="宋体" w:hAnsi="宋体" w:cs="Times New Roman" w:hint="eastAsia"/>
          <w:sz w:val="24"/>
          <w:szCs w:val="24"/>
        </w:rPr>
        <w:t xml:space="preserve">                                                             湖南省司法厅</w:t>
      </w:r>
      <w:r>
        <w:rPr>
          <w:rFonts w:ascii="Times New Roman" w:hAnsi="Times New Roman" w:cs="Times New Roman"/>
          <w:sz w:val="24"/>
          <w:szCs w:val="24"/>
        </w:rPr>
        <w:t>制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</w:p>
    <w:p w:rsidR="007D69F3" w:rsidRDefault="007D69F3" w:rsidP="007D69F3">
      <w:pPr>
        <w:autoSpaceDE w:val="0"/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附件3</w:t>
      </w:r>
    </w:p>
    <w:p w:rsidR="007D69F3" w:rsidRDefault="007D69F3" w:rsidP="007D69F3">
      <w:pPr>
        <w:autoSpaceDE w:val="0"/>
        <w:spacing w:line="560" w:lineRule="exact"/>
        <w:ind w:firstLineChars="550" w:firstLine="2420"/>
        <w:rPr>
          <w:rFonts w:ascii="方正小标宋简体" w:hAnsi="仿宋" w:cs="Times New Roman"/>
          <w:sz w:val="44"/>
          <w:szCs w:val="44"/>
        </w:rPr>
      </w:pPr>
      <w:r>
        <w:rPr>
          <w:rFonts w:ascii="方正小标宋简体" w:hAnsi="仿宋" w:cs="Times New Roman"/>
          <w:sz w:val="44"/>
          <w:szCs w:val="44"/>
        </w:rPr>
        <w:t>公职（公司）律师</w:t>
      </w:r>
      <w:r>
        <w:rPr>
          <w:rFonts w:ascii="方正小标宋简体" w:hAnsi="仿宋" w:cs="Times New Roman"/>
          <w:sz w:val="44"/>
          <w:szCs w:val="44"/>
        </w:rPr>
        <w:t>20XX</w:t>
      </w:r>
      <w:r>
        <w:rPr>
          <w:rFonts w:ascii="方正小标宋简体" w:hAnsi="仿宋" w:cs="Times New Roman"/>
          <w:sz w:val="44"/>
          <w:szCs w:val="44"/>
        </w:rPr>
        <w:t>年度考核情况汇总表</w:t>
      </w:r>
    </w:p>
    <w:p w:rsidR="007D69F3" w:rsidRDefault="007D69F3" w:rsidP="007D69F3">
      <w:pPr>
        <w:autoSpaceDE w:val="0"/>
        <w:spacing w:line="560" w:lineRule="exact"/>
        <w:jc w:val="center"/>
        <w:rPr>
          <w:rFonts w:ascii="方正小标宋简体" w:hAnsi="仿宋" w:cs="Times New Roman"/>
          <w:sz w:val="44"/>
          <w:szCs w:val="44"/>
        </w:rPr>
      </w:pPr>
      <w:r>
        <w:rPr>
          <w:rFonts w:ascii="方正小标宋简体" w:hAnsi="仿宋" w:cs="Times New Roman"/>
          <w:sz w:val="44"/>
          <w:szCs w:val="44"/>
        </w:rPr>
        <w:t xml:space="preserve"> </w:t>
      </w:r>
    </w:p>
    <w:p w:rsidR="007D69F3" w:rsidRDefault="007D69F3" w:rsidP="007D69F3">
      <w:pPr>
        <w:autoSpaceDE w:val="0"/>
        <w:spacing w:line="560" w:lineRule="exact"/>
        <w:ind w:firstLineChars="100" w:firstLine="28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单位：  （公章）                                                                日期：  年  月</w:t>
      </w:r>
    </w:p>
    <w:tbl>
      <w:tblPr>
        <w:tblStyle w:val="a5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1560"/>
        <w:gridCol w:w="992"/>
        <w:gridCol w:w="1984"/>
        <w:gridCol w:w="2835"/>
        <w:gridCol w:w="1560"/>
        <w:gridCol w:w="2187"/>
      </w:tblGrid>
      <w:tr w:rsidR="007D69F3" w:rsidTr="003C24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Times New Roman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Times New Roman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Times New Roman"/>
                <w:sz w:val="28"/>
                <w:szCs w:val="28"/>
              </w:rPr>
              <w:t>工作部门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Times New Roman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Times New Roman"/>
                <w:sz w:val="28"/>
                <w:szCs w:val="28"/>
              </w:rPr>
              <w:t>首次执业时间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Times New Roman"/>
                <w:sz w:val="28"/>
                <w:szCs w:val="28"/>
              </w:rPr>
              <w:t>公职律师工作证号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Times New Roman"/>
                <w:sz w:val="28"/>
                <w:szCs w:val="28"/>
              </w:rPr>
              <w:t>考核结果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仿宋" w:hAnsi="仿宋" w:cs="Times New Roman"/>
                <w:sz w:val="28"/>
                <w:szCs w:val="28"/>
              </w:rPr>
            </w:pPr>
            <w:r>
              <w:rPr>
                <w:rFonts w:ascii="仿宋" w:hAnsi="仿宋" w:cs="Times New Roman"/>
                <w:sz w:val="28"/>
                <w:szCs w:val="28"/>
              </w:rPr>
              <w:t>备注</w:t>
            </w:r>
          </w:p>
        </w:tc>
      </w:tr>
      <w:tr w:rsidR="007D69F3" w:rsidTr="003C24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9F3" w:rsidTr="003C24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9F3" w:rsidTr="003C24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9F3" w:rsidTr="003C24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9F3" w:rsidTr="003C24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9F3" w:rsidTr="003C24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9F3" w:rsidRDefault="007D69F3" w:rsidP="003C2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9F3" w:rsidRDefault="007D69F3" w:rsidP="007D69F3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</w:p>
    <w:p w:rsidR="007D69F3" w:rsidRDefault="007D69F3" w:rsidP="007D69F3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87543C" w:rsidRDefault="001A16E1">
      <w:bookmarkStart w:id="0" w:name="_GoBack"/>
      <w:bookmarkEnd w:id="0"/>
    </w:p>
    <w:sectPr w:rsidR="008754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E1" w:rsidRDefault="001A16E1" w:rsidP="007D69F3">
      <w:r>
        <w:separator/>
      </w:r>
    </w:p>
  </w:endnote>
  <w:endnote w:type="continuationSeparator" w:id="0">
    <w:p w:rsidR="001A16E1" w:rsidRDefault="001A16E1" w:rsidP="007D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E1" w:rsidRDefault="001A16E1" w:rsidP="007D69F3">
      <w:r>
        <w:separator/>
      </w:r>
    </w:p>
  </w:footnote>
  <w:footnote w:type="continuationSeparator" w:id="0">
    <w:p w:rsidR="001A16E1" w:rsidRDefault="001A16E1" w:rsidP="007D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FA"/>
    <w:rsid w:val="000A06FA"/>
    <w:rsid w:val="00162CD0"/>
    <w:rsid w:val="001A16E1"/>
    <w:rsid w:val="00535305"/>
    <w:rsid w:val="007D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2FB88-B085-4347-B299-999E9835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F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9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9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9F3"/>
    <w:rPr>
      <w:sz w:val="18"/>
      <w:szCs w:val="18"/>
    </w:rPr>
  </w:style>
  <w:style w:type="table" w:styleId="a5">
    <w:name w:val="Table Grid"/>
    <w:basedOn w:val="a1"/>
    <w:uiPriority w:val="99"/>
    <w:unhideWhenUsed/>
    <w:rsid w:val="007D69F3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</dc:creator>
  <cp:keywords/>
  <dc:description/>
  <cp:lastModifiedBy>hkb</cp:lastModifiedBy>
  <cp:revision>2</cp:revision>
  <dcterms:created xsi:type="dcterms:W3CDTF">2019-05-07T02:22:00Z</dcterms:created>
  <dcterms:modified xsi:type="dcterms:W3CDTF">2019-05-07T02:22:00Z</dcterms:modified>
</cp:coreProperties>
</file>